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tblpY="690"/>
        <w:tblW w:w="0" w:type="auto"/>
        <w:tblLook w:val="04A0" w:firstRow="1" w:lastRow="0" w:firstColumn="1" w:lastColumn="0" w:noHBand="0" w:noVBand="1"/>
      </w:tblPr>
      <w:tblGrid>
        <w:gridCol w:w="1175"/>
        <w:gridCol w:w="946"/>
        <w:gridCol w:w="3665"/>
        <w:gridCol w:w="3276"/>
      </w:tblGrid>
      <w:tr w:rsidR="00D912C1" w:rsidTr="00D912C1">
        <w:trPr>
          <w:trHeight w:val="515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Gr.1</w:t>
            </w:r>
          </w:p>
        </w:tc>
        <w:tc>
          <w:tcPr>
            <w:tcW w:w="3665" w:type="dxa"/>
          </w:tcPr>
          <w:p w:rsidR="00D912C1" w:rsidRDefault="00D912C1" w:rsidP="00AC0C68">
            <w:r>
              <w:t>Prof. Dr. Ali Fuat Arıcı</w:t>
            </w:r>
          </w:p>
        </w:tc>
        <w:tc>
          <w:tcPr>
            <w:tcW w:w="3276" w:type="dxa"/>
          </w:tcPr>
          <w:p w:rsidR="00D912C1" w:rsidRDefault="00D912C1" w:rsidP="00AC0C68">
            <w:r>
              <w:t>Çarşamba 17.00-18.50</w:t>
            </w:r>
          </w:p>
        </w:tc>
      </w:tr>
      <w:tr w:rsidR="00D912C1" w:rsidTr="00D912C1">
        <w:trPr>
          <w:trHeight w:val="486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Gr.2</w:t>
            </w:r>
          </w:p>
        </w:tc>
        <w:tc>
          <w:tcPr>
            <w:tcW w:w="3665" w:type="dxa"/>
          </w:tcPr>
          <w:p w:rsidR="00D912C1" w:rsidRDefault="00D912C1" w:rsidP="00AC0C68">
            <w:r>
              <w:t>Prof. Dr. Muhammed Eyüp Sallabaş</w:t>
            </w:r>
          </w:p>
        </w:tc>
        <w:tc>
          <w:tcPr>
            <w:tcW w:w="3276" w:type="dxa"/>
          </w:tcPr>
          <w:p w:rsidR="00D912C1" w:rsidRDefault="00D912C1" w:rsidP="00AC0C68">
            <w:r>
              <w:t>Salı 18.00-19.50</w:t>
            </w:r>
          </w:p>
        </w:tc>
      </w:tr>
      <w:tr w:rsidR="00D912C1" w:rsidTr="00D912C1">
        <w:trPr>
          <w:trHeight w:val="515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Gr.3</w:t>
            </w:r>
          </w:p>
        </w:tc>
        <w:tc>
          <w:tcPr>
            <w:tcW w:w="3665" w:type="dxa"/>
          </w:tcPr>
          <w:p w:rsidR="00D912C1" w:rsidRDefault="00D912C1" w:rsidP="00AC0C68">
            <w:r>
              <w:t>Doç. Dr. Bayram Baş</w:t>
            </w:r>
          </w:p>
        </w:tc>
        <w:tc>
          <w:tcPr>
            <w:tcW w:w="3276" w:type="dxa"/>
          </w:tcPr>
          <w:p w:rsidR="00D912C1" w:rsidRDefault="00D912C1" w:rsidP="00AC0C68">
            <w:r>
              <w:t>Salı 20.00-21.50</w:t>
            </w:r>
          </w:p>
        </w:tc>
      </w:tr>
      <w:tr w:rsidR="00D912C1" w:rsidTr="00D912C1">
        <w:trPr>
          <w:trHeight w:val="486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Gr.4</w:t>
            </w:r>
          </w:p>
        </w:tc>
        <w:tc>
          <w:tcPr>
            <w:tcW w:w="3665" w:type="dxa"/>
          </w:tcPr>
          <w:p w:rsidR="00D912C1" w:rsidRDefault="00D912C1" w:rsidP="00AC0C68">
            <w:r>
              <w:t>Doç. Dr. Neslihan Karakuş</w:t>
            </w:r>
          </w:p>
        </w:tc>
        <w:tc>
          <w:tcPr>
            <w:tcW w:w="3276" w:type="dxa"/>
          </w:tcPr>
          <w:p w:rsidR="00D912C1" w:rsidRDefault="00D912C1" w:rsidP="00AC0C68">
            <w:r>
              <w:t>Perşembe 17.00-18.50</w:t>
            </w:r>
          </w:p>
        </w:tc>
      </w:tr>
      <w:tr w:rsidR="00D912C1" w:rsidTr="00D912C1">
        <w:trPr>
          <w:trHeight w:val="515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E30161">
            <w:pPr>
              <w:rPr>
                <w:b/>
              </w:rPr>
            </w:pPr>
            <w:r w:rsidRPr="00AC0C68">
              <w:rPr>
                <w:b/>
              </w:rPr>
              <w:t>Gr</w:t>
            </w:r>
            <w:r>
              <w:rPr>
                <w:b/>
              </w:rPr>
              <w:t>.6</w:t>
            </w:r>
          </w:p>
        </w:tc>
        <w:tc>
          <w:tcPr>
            <w:tcW w:w="3665" w:type="dxa"/>
          </w:tcPr>
          <w:p w:rsidR="00D912C1" w:rsidRDefault="00D912C1" w:rsidP="00AC0C68">
            <w:r>
              <w:t xml:space="preserve">Doç. Dr. Hayrullah </w:t>
            </w:r>
            <w:proofErr w:type="gramStart"/>
            <w:r>
              <w:t>Kahya</w:t>
            </w:r>
            <w:proofErr w:type="gramEnd"/>
          </w:p>
        </w:tc>
        <w:tc>
          <w:tcPr>
            <w:tcW w:w="3276" w:type="dxa"/>
          </w:tcPr>
          <w:p w:rsidR="00D912C1" w:rsidRDefault="00D912C1" w:rsidP="00AC0C68">
            <w:r>
              <w:t>Çarşamba 19.00-20.50</w:t>
            </w:r>
          </w:p>
        </w:tc>
      </w:tr>
      <w:tr w:rsidR="00D912C1" w:rsidTr="00D912C1">
        <w:trPr>
          <w:trHeight w:val="486"/>
        </w:trPr>
        <w:tc>
          <w:tcPr>
            <w:tcW w:w="1175" w:type="dxa"/>
          </w:tcPr>
          <w:p w:rsidR="00D912C1" w:rsidRPr="00AC0C68" w:rsidRDefault="00D912C1" w:rsidP="00AC0C68">
            <w:pPr>
              <w:rPr>
                <w:b/>
              </w:rPr>
            </w:pPr>
            <w:r w:rsidRPr="00AC0C68">
              <w:rPr>
                <w:b/>
              </w:rPr>
              <w:t>TEB5002</w:t>
            </w:r>
          </w:p>
        </w:tc>
        <w:tc>
          <w:tcPr>
            <w:tcW w:w="946" w:type="dxa"/>
          </w:tcPr>
          <w:p w:rsidR="00D912C1" w:rsidRPr="00AC0C68" w:rsidRDefault="00D912C1" w:rsidP="00AC0C68">
            <w:pPr>
              <w:rPr>
                <w:b/>
              </w:rPr>
            </w:pPr>
            <w:r>
              <w:rPr>
                <w:b/>
              </w:rPr>
              <w:t>Gr.7</w:t>
            </w:r>
          </w:p>
        </w:tc>
        <w:tc>
          <w:tcPr>
            <w:tcW w:w="3665" w:type="dxa"/>
          </w:tcPr>
          <w:p w:rsidR="00D912C1" w:rsidRDefault="00D912C1" w:rsidP="00AC0C68">
            <w:r>
              <w:t>Doç. Dr. Talat Aytan</w:t>
            </w:r>
          </w:p>
        </w:tc>
        <w:tc>
          <w:tcPr>
            <w:tcW w:w="3276" w:type="dxa"/>
          </w:tcPr>
          <w:p w:rsidR="00D912C1" w:rsidRDefault="00D912C1" w:rsidP="00AC0C68">
            <w:r>
              <w:t>Pazartesi 18.00-19.50</w:t>
            </w:r>
          </w:p>
        </w:tc>
      </w:tr>
    </w:tbl>
    <w:p w:rsidR="00560E60" w:rsidRDefault="00AC0C68">
      <w:pPr>
        <w:rPr>
          <w:b/>
        </w:rPr>
      </w:pPr>
      <w:r w:rsidRPr="00AC0C68">
        <w:rPr>
          <w:b/>
        </w:rPr>
        <w:t>TEB5002 DÖNEM PROJESİ DERSİ GRUPLARI</w:t>
      </w:r>
    </w:p>
    <w:p w:rsidR="00AC0C68" w:rsidRDefault="00AC0C68">
      <w:pPr>
        <w:rPr>
          <w:b/>
        </w:rPr>
      </w:pPr>
    </w:p>
    <w:tbl>
      <w:tblPr>
        <w:tblStyle w:val="TabloKlavuzu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555"/>
        <w:gridCol w:w="2479"/>
        <w:gridCol w:w="1307"/>
        <w:gridCol w:w="882"/>
        <w:gridCol w:w="2839"/>
      </w:tblGrid>
      <w:tr w:rsidR="00D912C1" w:rsidTr="00D912C1">
        <w:tc>
          <w:tcPr>
            <w:tcW w:w="1555" w:type="dxa"/>
          </w:tcPr>
          <w:p w:rsidR="00D912C1" w:rsidRDefault="00D912C1" w:rsidP="00D912C1">
            <w:pPr>
              <w:rPr>
                <w:b/>
              </w:rPr>
            </w:pPr>
            <w:r>
              <w:rPr>
                <w:b/>
              </w:rPr>
              <w:t>ÖĞRENCİ NUMARASI</w:t>
            </w:r>
          </w:p>
        </w:tc>
        <w:tc>
          <w:tcPr>
            <w:tcW w:w="2479" w:type="dxa"/>
          </w:tcPr>
          <w:p w:rsidR="00D912C1" w:rsidRDefault="00D912C1" w:rsidP="00D912C1">
            <w:pPr>
              <w:rPr>
                <w:b/>
              </w:rPr>
            </w:pPr>
            <w:r>
              <w:rPr>
                <w:b/>
              </w:rPr>
              <w:t>ÖĞRENCİ ADI SOYADI</w:t>
            </w:r>
          </w:p>
        </w:tc>
        <w:tc>
          <w:tcPr>
            <w:tcW w:w="1307" w:type="dxa"/>
          </w:tcPr>
          <w:p w:rsidR="00D912C1" w:rsidRDefault="00D912C1" w:rsidP="00D912C1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882" w:type="dxa"/>
          </w:tcPr>
          <w:p w:rsidR="00D912C1" w:rsidRDefault="00D912C1" w:rsidP="00D912C1">
            <w:pPr>
              <w:rPr>
                <w:b/>
              </w:rPr>
            </w:pPr>
            <w:r>
              <w:rPr>
                <w:b/>
              </w:rPr>
              <w:t>GRUP</w:t>
            </w:r>
          </w:p>
        </w:tc>
        <w:tc>
          <w:tcPr>
            <w:tcW w:w="2839" w:type="dxa"/>
          </w:tcPr>
          <w:p w:rsidR="00D912C1" w:rsidRDefault="00D912C1" w:rsidP="00D912C1">
            <w:pPr>
              <w:rPr>
                <w:b/>
              </w:rPr>
            </w:pPr>
            <w:r>
              <w:rPr>
                <w:b/>
              </w:rPr>
              <w:t>DANIŞMAN</w:t>
            </w:r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19747011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 xml:space="preserve">Gamze </w:t>
            </w:r>
            <w:proofErr w:type="spellStart"/>
            <w:r w:rsidRPr="00395D8C">
              <w:t>Kaymal</w:t>
            </w:r>
            <w:proofErr w:type="spellEnd"/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 w:rsidRPr="00395D8C">
              <w:t>1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>Prof. Dr. Ali Fuat Arıcı</w:t>
            </w:r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19747012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>Zafer Ölmez</w:t>
            </w:r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 w:rsidRPr="00395D8C">
              <w:t>2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>Prof. Dr. Eyüp Sallabaş</w:t>
            </w:r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19747013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>Rabia Nur Çalışkan</w:t>
            </w:r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 w:rsidRPr="00395D8C">
              <w:t>3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>Doç. Dr. Bayram Baş</w:t>
            </w:r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19747014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 xml:space="preserve">Hilal Bihter </w:t>
            </w:r>
            <w:proofErr w:type="spellStart"/>
            <w:r w:rsidRPr="00395D8C">
              <w:t>Unat</w:t>
            </w:r>
            <w:proofErr w:type="spellEnd"/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 w:rsidRPr="00395D8C">
              <w:t>4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>Doç. Dr. Neslihan Karakuş</w:t>
            </w:r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19747015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>Bahar Seçen</w:t>
            </w:r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>
              <w:t>6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 xml:space="preserve">Doç. Dr. Hayrullah </w:t>
            </w:r>
            <w:proofErr w:type="gramStart"/>
            <w:r w:rsidRPr="00395D8C">
              <w:t>Kahya</w:t>
            </w:r>
            <w:proofErr w:type="gramEnd"/>
          </w:p>
        </w:tc>
      </w:tr>
      <w:tr w:rsidR="00D912C1" w:rsidTr="00D912C1">
        <w:tc>
          <w:tcPr>
            <w:tcW w:w="1555" w:type="dxa"/>
          </w:tcPr>
          <w:p w:rsidR="00D912C1" w:rsidRPr="00395D8C" w:rsidRDefault="00D912C1" w:rsidP="00D912C1">
            <w:pPr>
              <w:jc w:val="center"/>
            </w:pPr>
            <w:proofErr w:type="gramStart"/>
            <w:r w:rsidRPr="00395D8C">
              <w:t>19747016</w:t>
            </w:r>
            <w:proofErr w:type="gramEnd"/>
          </w:p>
        </w:tc>
        <w:tc>
          <w:tcPr>
            <w:tcW w:w="2479" w:type="dxa"/>
          </w:tcPr>
          <w:p w:rsidR="00D912C1" w:rsidRPr="00395D8C" w:rsidRDefault="00D912C1" w:rsidP="00D912C1">
            <w:pPr>
              <w:jc w:val="center"/>
            </w:pPr>
            <w:r w:rsidRPr="00395D8C">
              <w:t>Halil Ümit Çetin</w:t>
            </w:r>
          </w:p>
        </w:tc>
        <w:tc>
          <w:tcPr>
            <w:tcW w:w="1307" w:type="dxa"/>
          </w:tcPr>
          <w:p w:rsidR="00D912C1" w:rsidRPr="00395D8C" w:rsidRDefault="00D912C1" w:rsidP="00D912C1">
            <w:pPr>
              <w:jc w:val="center"/>
            </w:pPr>
            <w:r w:rsidRPr="00395D8C">
              <w:t>TEB5002</w:t>
            </w:r>
          </w:p>
        </w:tc>
        <w:tc>
          <w:tcPr>
            <w:tcW w:w="882" w:type="dxa"/>
          </w:tcPr>
          <w:p w:rsidR="00D912C1" w:rsidRPr="00395D8C" w:rsidRDefault="00D912C1" w:rsidP="00D912C1">
            <w:pPr>
              <w:jc w:val="center"/>
            </w:pPr>
            <w:r>
              <w:t>7</w:t>
            </w:r>
          </w:p>
        </w:tc>
        <w:tc>
          <w:tcPr>
            <w:tcW w:w="2839" w:type="dxa"/>
          </w:tcPr>
          <w:p w:rsidR="00D912C1" w:rsidRPr="00395D8C" w:rsidRDefault="00D912C1" w:rsidP="00D912C1">
            <w:pPr>
              <w:jc w:val="center"/>
            </w:pPr>
            <w:r w:rsidRPr="00395D8C">
              <w:t>Doç. Dr. Talat Aytan</w:t>
            </w:r>
          </w:p>
        </w:tc>
      </w:tr>
    </w:tbl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  <w:bookmarkStart w:id="0" w:name="_GoBack"/>
      <w:bookmarkEnd w:id="0"/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Default="00AC0C68">
      <w:pPr>
        <w:rPr>
          <w:b/>
        </w:rPr>
      </w:pPr>
    </w:p>
    <w:p w:rsidR="00AC0C68" w:rsidRPr="00AC0C68" w:rsidRDefault="00AC0C68">
      <w:pPr>
        <w:rPr>
          <w:b/>
        </w:rPr>
      </w:pPr>
    </w:p>
    <w:sectPr w:rsidR="00AC0C68" w:rsidRPr="00AC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CC"/>
    <w:rsid w:val="00395D8C"/>
    <w:rsid w:val="00560E60"/>
    <w:rsid w:val="00AC0C68"/>
    <w:rsid w:val="00BA2CCC"/>
    <w:rsid w:val="00CF3C6B"/>
    <w:rsid w:val="00D912C1"/>
    <w:rsid w:val="00E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48A9-D482-4829-B647-609B8EA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niltürkçe</dc:creator>
  <cp:keywords/>
  <dc:description/>
  <cp:lastModifiedBy>niltürkçe</cp:lastModifiedBy>
  <cp:revision>7</cp:revision>
  <dcterms:created xsi:type="dcterms:W3CDTF">2020-09-21T14:05:00Z</dcterms:created>
  <dcterms:modified xsi:type="dcterms:W3CDTF">2020-09-23T13:46:00Z</dcterms:modified>
</cp:coreProperties>
</file>